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6C79A9E6" w14:textId="77777777" w:rsidR="002748FB" w:rsidRDefault="00882463" w:rsidP="002748FB">
      <w:pPr>
        <w:shd w:val="clear" w:color="auto" w:fill="FFFFFF"/>
        <w:spacing w:after="12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 xml:space="preserve">Приглашение к участию в </w:t>
      </w:r>
      <w:r w:rsidR="002748FB">
        <w:rPr>
          <w:b/>
          <w:i/>
          <w:iCs/>
          <w:spacing w:val="-4"/>
          <w:sz w:val="24"/>
          <w:szCs w:val="24"/>
          <w:u w:val="single"/>
        </w:rPr>
        <w:t xml:space="preserve">ПКО поставщиков </w:t>
      </w:r>
    </w:p>
    <w:p w14:paraId="4F621064" w14:textId="2465B266" w:rsidR="00882463" w:rsidRPr="001316F8" w:rsidRDefault="002748FB" w:rsidP="002748FB">
      <w:pPr>
        <w:shd w:val="clear" w:color="auto" w:fill="FFFFFF"/>
        <w:spacing w:after="120"/>
        <w:rPr>
          <w:b/>
          <w:i/>
          <w:iCs/>
          <w:spacing w:val="-4"/>
          <w:sz w:val="24"/>
          <w:szCs w:val="24"/>
          <w:u w:val="single"/>
        </w:rPr>
      </w:pPr>
      <w:r>
        <w:rPr>
          <w:b/>
          <w:i/>
          <w:iCs/>
          <w:spacing w:val="-4"/>
          <w:sz w:val="24"/>
          <w:szCs w:val="24"/>
          <w:u w:val="single"/>
        </w:rPr>
        <w:t>на выполнение ремонтных работ на ЯНПЗ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784ECB3D" w14:textId="77777777" w:rsidR="00362DD8" w:rsidRDefault="00362DD8" w:rsidP="00362DD8">
      <w:pPr>
        <w:shd w:val="clear" w:color="auto" w:fill="FFFFFF"/>
        <w:tabs>
          <w:tab w:val="left" w:leader="underscore" w:pos="6634"/>
        </w:tabs>
        <w:spacing w:before="120" w:line="288" w:lineRule="auto"/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Приглашаем Вас принять участие в предварительном квалификационном отборе (ПКО) поставщиков на выполнение ремонтных работ в период остановочного ремонта на объектах </w:t>
      </w:r>
      <w:proofErr w:type="spellStart"/>
      <w:r>
        <w:rPr>
          <w:spacing w:val="-2"/>
          <w:sz w:val="24"/>
          <w:szCs w:val="24"/>
        </w:rPr>
        <w:t>Яйского</w:t>
      </w:r>
      <w:proofErr w:type="spellEnd"/>
      <w:r>
        <w:rPr>
          <w:spacing w:val="-2"/>
          <w:sz w:val="24"/>
          <w:szCs w:val="24"/>
        </w:rPr>
        <w:t xml:space="preserve"> нефтеперерабатывающего завода (ЯНПЗ), который планируется в сентябре 2025 года.</w:t>
      </w:r>
    </w:p>
    <w:p w14:paraId="01D7EA2F" w14:textId="77777777" w:rsidR="00362DD8" w:rsidRDefault="00362DD8" w:rsidP="00362DD8">
      <w:pPr>
        <w:shd w:val="clear" w:color="auto" w:fill="FFFFFF"/>
        <w:tabs>
          <w:tab w:val="left" w:leader="underscore" w:pos="6634"/>
        </w:tabs>
        <w:spacing w:before="120" w:line="288" w:lineRule="auto"/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Просим Вас рассмотреть планируемые работы, согласно дефектным ведомостям (приложены к закупочной документации) и подтвердить свою готовность выполнить работы на указанных объектах в указанные сроки.</w:t>
      </w:r>
    </w:p>
    <w:p w14:paraId="533FCCD6" w14:textId="77777777" w:rsidR="00362DD8" w:rsidRDefault="00362DD8" w:rsidP="00362DD8">
      <w:pPr>
        <w:shd w:val="clear" w:color="auto" w:fill="FFFFFF"/>
        <w:tabs>
          <w:tab w:val="left" w:leader="underscore" w:pos="6634"/>
        </w:tabs>
        <w:spacing w:before="120" w:line="288" w:lineRule="auto"/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случае Вашей готовности, Вам будет направлено индивидуальное приглашение на участие в тендере, который будет инициирован в октябре-ноябре 2024 года.</w:t>
      </w:r>
    </w:p>
    <w:p w14:paraId="51A21DB0" w14:textId="77777777" w:rsidR="00362DD8" w:rsidRPr="00A00F04" w:rsidRDefault="00362DD8" w:rsidP="00362DD8">
      <w:pPr>
        <w:shd w:val="clear" w:color="auto" w:fill="FFFFFF"/>
        <w:tabs>
          <w:tab w:val="left" w:leader="underscore" w:pos="6634"/>
        </w:tabs>
        <w:spacing w:before="120" w:line="288" w:lineRule="auto"/>
        <w:ind w:firstLine="567"/>
        <w:jc w:val="both"/>
        <w:rPr>
          <w:spacing w:val="-2"/>
          <w:sz w:val="24"/>
          <w:szCs w:val="24"/>
        </w:rPr>
      </w:pPr>
    </w:p>
    <w:p w14:paraId="44E3A95A" w14:textId="77777777" w:rsidR="002748FB" w:rsidRPr="00A00F04" w:rsidRDefault="002748FB" w:rsidP="002748FB">
      <w:pPr>
        <w:shd w:val="clear" w:color="auto" w:fill="FFFFFF"/>
        <w:tabs>
          <w:tab w:val="left" w:leader="underscore" w:pos="6634"/>
        </w:tabs>
        <w:spacing w:before="120" w:line="288" w:lineRule="auto"/>
        <w:ind w:firstLine="567"/>
        <w:jc w:val="both"/>
        <w:rPr>
          <w:spacing w:val="-2"/>
          <w:sz w:val="24"/>
          <w:szCs w:val="24"/>
        </w:rPr>
      </w:pPr>
    </w:p>
    <w:p w14:paraId="22E60716" w14:textId="77777777" w:rsidR="00882463" w:rsidRPr="00A00F04" w:rsidRDefault="00882463" w:rsidP="002748FB">
      <w:pPr>
        <w:shd w:val="clear" w:color="auto" w:fill="FFFFFF"/>
        <w:spacing w:line="360" w:lineRule="auto"/>
        <w:ind w:right="-1" w:firstLine="567"/>
        <w:jc w:val="both"/>
        <w:rPr>
          <w:b/>
          <w:sz w:val="24"/>
          <w:szCs w:val="24"/>
        </w:rPr>
      </w:pPr>
      <w:bookmarkStart w:id="2" w:name="_GoBack"/>
      <w:bookmarkEnd w:id="2"/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D54CE4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61D66B4E" w14:textId="77777777" w:rsidR="00D54CE4" w:rsidRDefault="00D54CE4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A00F04">
              <w:rPr>
                <w:b/>
                <w:sz w:val="24"/>
                <w:szCs w:val="24"/>
              </w:rPr>
              <w:t>Директор по закупкам</w:t>
            </w:r>
          </w:p>
          <w:p w14:paraId="15A7E403" w14:textId="04CEA20C" w:rsidR="00C67F47" w:rsidRPr="00A00F04" w:rsidRDefault="00C67F47" w:rsidP="00C67F47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t>по доверенности №100 от 01.01.2024</w:t>
            </w:r>
          </w:p>
        </w:tc>
        <w:tc>
          <w:tcPr>
            <w:tcW w:w="3827" w:type="dxa"/>
            <w:hideMark/>
          </w:tcPr>
          <w:p w14:paraId="64E305E1" w14:textId="77777777" w:rsidR="00D54CE4" w:rsidRPr="00A00F04" w:rsidRDefault="00D54CE4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00F04">
              <w:rPr>
                <w:rStyle w:val="interface"/>
                <w:color w:val="FFFFFF" w:themeColor="background1"/>
                <w:sz w:val="24"/>
                <w:szCs w:val="24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74656AD1" w14:textId="77777777" w:rsidR="00D54CE4" w:rsidRPr="00A00F04" w:rsidRDefault="00D54CE4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  <w:r w:rsidRPr="00A00F04">
              <w:rPr>
                <w:b/>
                <w:sz w:val="24"/>
                <w:szCs w:val="24"/>
              </w:rPr>
              <w:t>А.А. Голощапов</w:t>
            </w: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F79E6" w14:textId="77777777" w:rsidR="00925583" w:rsidRDefault="00925583" w:rsidP="00911C79">
      <w:r>
        <w:separator/>
      </w:r>
    </w:p>
  </w:endnote>
  <w:endnote w:type="continuationSeparator" w:id="0">
    <w:p w14:paraId="78D82526" w14:textId="77777777" w:rsidR="00925583" w:rsidRDefault="00925583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Агеева Л.Ю.</w:t>
    </w:r>
    <w:r w:rsidRPr="002748FB">
      <w:rPr>
        <w:sz w:val="16"/>
        <w:szCs w:val="16"/>
      </w:rPr>
      <w:t xml:space="preserve"> </w:t>
    </w:r>
    <w:r w:rsidRPr="00C07F9B">
      <w:rPr>
        <w:sz w:val="16"/>
        <w:szCs w:val="16"/>
      </w:rPr>
      <w:t>Тел: 5273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0НДО-076849</w:t>
    </w:r>
  </w:p>
  <w:p w14:paraId="0D8F79CC" w14:textId="43A5CE72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362DD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Агеева Л.Ю.</w:t>
    </w:r>
    <w:r w:rsidRPr="002748FB">
      <w:rPr>
        <w:sz w:val="16"/>
        <w:szCs w:val="16"/>
      </w:rPr>
      <w:t xml:space="preserve"> </w:t>
    </w:r>
    <w:r w:rsidRPr="00C07F9B">
      <w:rPr>
        <w:sz w:val="16"/>
        <w:szCs w:val="16"/>
      </w:rPr>
      <w:t>Тел: 5273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0НДО-076849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DC70" w14:textId="77777777" w:rsidR="00925583" w:rsidRDefault="00925583" w:rsidP="00911C79">
      <w:r>
        <w:separator/>
      </w:r>
    </w:p>
  </w:footnote>
  <w:footnote w:type="continuationSeparator" w:id="0">
    <w:p w14:paraId="06B29130" w14:textId="77777777" w:rsidR="00925583" w:rsidRDefault="00925583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748FB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2DD8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23763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25583"/>
    <w:rsid w:val="00977CAD"/>
    <w:rsid w:val="00977F2A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E7F5-2D24-428A-884D-63C15657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Агеева Лариса Юрьевна</cp:lastModifiedBy>
  <cp:revision>15</cp:revision>
  <cp:lastPrinted>2015-08-14T03:02:00Z</cp:lastPrinted>
  <dcterms:created xsi:type="dcterms:W3CDTF">2023-01-10T08:55:00Z</dcterms:created>
  <dcterms:modified xsi:type="dcterms:W3CDTF">2024-09-23T07:21:00Z</dcterms:modified>
</cp:coreProperties>
</file>